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41" w:rsidRDefault="001A7941" w:rsidP="001A7941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-386080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C8" w:rsidRDefault="00A50BC8" w:rsidP="001A794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79.8pt;margin-top:-30.4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">
                <v:textbox style="mso-fit-shape-to-text:t">
                  <w:txbxContent>
                    <w:p w:rsidR="00A50BC8" w:rsidRDefault="00A50BC8" w:rsidP="001A794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u w:val="single"/>
        </w:rPr>
        <w:t>Бодрствуйте и молитесь</w:t>
      </w:r>
    </w:p>
    <w:p w:rsidR="001A7941" w:rsidRPr="001A7941" w:rsidRDefault="001A7941" w:rsidP="001A7941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 w:rsidRPr="001A7941">
        <w:rPr>
          <w:rFonts w:ascii="Arial" w:hAnsi="Arial" w:cs="Arial"/>
          <w:sz w:val="28"/>
          <w:u w:val="single"/>
        </w:rPr>
        <w:t xml:space="preserve">Игра – поход </w:t>
      </w:r>
    </w:p>
    <w:p w:rsidR="001A7941" w:rsidRDefault="001A7941" w:rsidP="001A7941">
      <w:pPr>
        <w:spacing w:after="0" w:line="240" w:lineRule="auto"/>
        <w:ind w:firstLine="567"/>
        <w:rPr>
          <w:rFonts w:ascii="Arial" w:hAnsi="Arial" w:cs="Arial"/>
        </w:rPr>
      </w:pPr>
    </w:p>
    <w:p w:rsidR="007D253F" w:rsidRDefault="001A7941" w:rsidP="001A7941">
      <w:pPr>
        <w:spacing w:after="0" w:line="240" w:lineRule="auto"/>
        <w:ind w:firstLine="567"/>
        <w:rPr>
          <w:rFonts w:ascii="Arial" w:hAnsi="Arial" w:cs="Arial"/>
          <w:sz w:val="24"/>
        </w:rPr>
      </w:pPr>
      <w:r w:rsidRPr="001A7941">
        <w:rPr>
          <w:rFonts w:ascii="Arial" w:hAnsi="Arial" w:cs="Arial"/>
          <w:sz w:val="24"/>
          <w:u w:val="single"/>
        </w:rPr>
        <w:t>Цель:</w:t>
      </w:r>
      <w:r w:rsidRPr="001A7941">
        <w:rPr>
          <w:rFonts w:ascii="Arial" w:hAnsi="Arial" w:cs="Arial"/>
          <w:sz w:val="24"/>
        </w:rPr>
        <w:t xml:space="preserve"> Без знания Слова Божьего невозможна праведная жизнь.</w:t>
      </w:r>
    </w:p>
    <w:p w:rsidR="001A7941" w:rsidRDefault="001A7941" w:rsidP="001A7941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Игра идет по этапам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Каждый этап – остановка на пункте.</w:t>
      </w:r>
    </w:p>
    <w:p w:rsidR="001A7941" w:rsidRDefault="001A7941" w:rsidP="001A7941">
      <w:pPr>
        <w:spacing w:after="0" w:line="240" w:lineRule="auto"/>
        <w:ind w:firstLine="567"/>
        <w:rPr>
          <w:rFonts w:ascii="Arial" w:hAnsi="Arial" w:cs="Arial"/>
          <w:sz w:val="24"/>
        </w:rPr>
      </w:pPr>
      <w:r w:rsidRPr="001A7941">
        <w:rPr>
          <w:rFonts w:ascii="Arial" w:hAnsi="Arial" w:cs="Arial"/>
          <w:b/>
          <w:sz w:val="24"/>
          <w:u w:val="single"/>
        </w:rPr>
        <w:t xml:space="preserve">1 ПУНКТ: </w:t>
      </w:r>
      <w:r>
        <w:rPr>
          <w:rFonts w:ascii="Arial" w:hAnsi="Arial" w:cs="Arial"/>
          <w:sz w:val="24"/>
        </w:rPr>
        <w:t xml:space="preserve"> </w:t>
      </w:r>
      <w:r w:rsidR="00B13EB4">
        <w:rPr>
          <w:rFonts w:ascii="Arial" w:hAnsi="Arial" w:cs="Arial"/>
          <w:sz w:val="24"/>
        </w:rPr>
        <w:t xml:space="preserve">2 стиха из Библии (2Фес.2:10) один верный, другой – нет. </w:t>
      </w:r>
    </w:p>
    <w:p w:rsidR="00B13EB4" w:rsidRPr="001A7941" w:rsidRDefault="00B13EB4" w:rsidP="00B13EB4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28090" wp14:editId="042B0E60">
                <wp:simplePos x="0" y="0"/>
                <wp:positionH relativeFrom="column">
                  <wp:posOffset>1154430</wp:posOffset>
                </wp:positionH>
                <wp:positionV relativeFrom="paragraph">
                  <wp:posOffset>107315</wp:posOffset>
                </wp:positionV>
                <wp:extent cx="752475" cy="1"/>
                <wp:effectExtent l="38100" t="133350" r="0" b="1333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0.9pt;margin-top:8.45pt;width:59.25pt;height: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B317A" wp14:editId="1D66118E">
                <wp:simplePos x="0" y="0"/>
                <wp:positionH relativeFrom="column">
                  <wp:posOffset>5202555</wp:posOffset>
                </wp:positionH>
                <wp:positionV relativeFrom="paragraph">
                  <wp:posOffset>97790</wp:posOffset>
                </wp:positionV>
                <wp:extent cx="752475" cy="1"/>
                <wp:effectExtent l="0" t="133350" r="0" b="1333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09.65pt;margin-top:7.7pt;width:59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" strokecolor="black [3213]" strokeweight="3pt">
                <v:stroke endarrow="open"/>
              </v:shape>
            </w:pict>
          </mc:Fallback>
        </mc:AlternateContent>
      </w:r>
      <w:r w:rsidRPr="00B13EB4">
        <w:rPr>
          <w:rFonts w:ascii="Arial" w:hAnsi="Arial" w:cs="Arial"/>
          <w:sz w:val="24"/>
          <w:u w:val="single"/>
        </w:rPr>
        <w:t>Любви истины</w:t>
      </w:r>
      <w:r>
        <w:rPr>
          <w:rFonts w:ascii="Arial" w:hAnsi="Arial" w:cs="Arial"/>
          <w:sz w:val="24"/>
        </w:rPr>
        <w:t xml:space="preserve">…            </w:t>
      </w:r>
      <w:r w:rsidRPr="00B13EB4">
        <w:rPr>
          <w:rFonts w:ascii="Arial" w:hAnsi="Arial" w:cs="Arial"/>
          <w:sz w:val="24"/>
          <w:u w:val="single"/>
        </w:rPr>
        <w:t>Любви Божьей</w:t>
      </w:r>
      <w:r>
        <w:rPr>
          <w:rFonts w:ascii="Arial" w:hAnsi="Arial" w:cs="Arial"/>
          <w:sz w:val="24"/>
        </w:rPr>
        <w:t>…</w:t>
      </w:r>
    </w:p>
    <w:p w:rsidR="001A7941" w:rsidRDefault="00B13EB4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Каждый выбирает направление и идет по нему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Недалеко от этого места на каждой из развилок дети получают по </w:t>
      </w:r>
      <w:r w:rsidR="00BA2D58">
        <w:rPr>
          <w:rFonts w:ascii="Arial" w:hAnsi="Arial" w:cs="Arial"/>
          <w:sz w:val="24"/>
        </w:rPr>
        <w:t>конфете. У ложного пути в конфете название греха (зависть, ложь, гордость, воровство, лесть и т.д.) когда дети это обнаруживают, разворачивается стих:</w:t>
      </w:r>
    </w:p>
    <w:p w:rsidR="00BA2D58" w:rsidRDefault="00BA2D58" w:rsidP="00BA2D58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ВСПОМНИ, ОТКУДА ТЫ НИСПАЛ… </w:t>
      </w:r>
      <w:proofErr w:type="spellStart"/>
      <w:r>
        <w:rPr>
          <w:rFonts w:ascii="Arial" w:hAnsi="Arial" w:cs="Arial"/>
          <w:sz w:val="24"/>
        </w:rPr>
        <w:t>Откр</w:t>
      </w:r>
      <w:proofErr w:type="spellEnd"/>
      <w:r>
        <w:rPr>
          <w:rFonts w:ascii="Arial" w:hAnsi="Arial" w:cs="Arial"/>
          <w:sz w:val="24"/>
        </w:rPr>
        <w:t>. 2:5</w:t>
      </w:r>
    </w:p>
    <w:p w:rsidR="00BA2D58" w:rsidRDefault="00BA2D58" w:rsidP="00BA2D58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Возвращаются на начало этапа и исправляют свое положение путем Слова Божьего. Дают хотя бы направление, что говорит Библия о том грехе, который у них в руках (Кто крал, впредь не кради и т.д.). </w:t>
      </w:r>
    </w:p>
    <w:p w:rsidR="00BA2D58" w:rsidRDefault="00BA2D58" w:rsidP="00BA2D58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Нач. стих. «</w:t>
      </w:r>
      <w:r w:rsidR="001C2251">
        <w:rPr>
          <w:rFonts w:ascii="Arial" w:hAnsi="Arial" w:cs="Arial"/>
          <w:sz w:val="24"/>
        </w:rPr>
        <w:t>Кто духа Христова</w:t>
      </w:r>
      <w:r>
        <w:rPr>
          <w:rFonts w:ascii="Arial" w:hAnsi="Arial" w:cs="Arial"/>
          <w:sz w:val="24"/>
        </w:rPr>
        <w:t xml:space="preserve"> не имеет, тот и не Его» Рим.8:9</w:t>
      </w:r>
    </w:p>
    <w:p w:rsidR="00BA2D58" w:rsidRPr="00BA2D58" w:rsidRDefault="00BA2D58" w:rsidP="00BA2D58">
      <w:pPr>
        <w:spacing w:after="0" w:line="240" w:lineRule="auto"/>
        <w:ind w:firstLine="567"/>
        <w:jc w:val="center"/>
        <w:rPr>
          <w:rFonts w:ascii="Arial" w:hAnsi="Arial" w:cs="Arial"/>
          <w:sz w:val="18"/>
        </w:rPr>
      </w:pPr>
    </w:p>
    <w:p w:rsidR="00BA2D58" w:rsidRDefault="00BA2D58" w:rsidP="00BA2D58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2ПУНКТ: </w:t>
      </w:r>
      <w:r>
        <w:rPr>
          <w:rFonts w:ascii="Arial" w:hAnsi="Arial" w:cs="Arial"/>
          <w:sz w:val="24"/>
        </w:rPr>
        <w:t xml:space="preserve"> </w:t>
      </w:r>
      <w:r w:rsidR="001C2251">
        <w:rPr>
          <w:rFonts w:ascii="Arial" w:hAnsi="Arial" w:cs="Arial"/>
          <w:sz w:val="24"/>
        </w:rPr>
        <w:t>История: П</w:t>
      </w:r>
      <w:r>
        <w:rPr>
          <w:rFonts w:ascii="Arial" w:hAnsi="Arial" w:cs="Arial"/>
          <w:sz w:val="24"/>
        </w:rPr>
        <w:t>уст</w:t>
      </w:r>
      <w:r w:rsidR="001C2251">
        <w:rPr>
          <w:rFonts w:ascii="Arial" w:hAnsi="Arial" w:cs="Arial"/>
          <w:sz w:val="24"/>
        </w:rPr>
        <w:t xml:space="preserve">ая трата </w:t>
      </w:r>
      <w:r>
        <w:rPr>
          <w:rFonts w:ascii="Arial" w:hAnsi="Arial" w:cs="Arial"/>
          <w:sz w:val="24"/>
        </w:rPr>
        <w:t>времени</w:t>
      </w:r>
      <w:r w:rsidR="001C2251">
        <w:rPr>
          <w:rFonts w:ascii="Arial" w:hAnsi="Arial" w:cs="Arial"/>
          <w:sz w:val="24"/>
        </w:rPr>
        <w:t xml:space="preserve"> губит!</w:t>
      </w:r>
    </w:p>
    <w:p w:rsidR="00BA2D58" w:rsidRDefault="001C2251" w:rsidP="00BA2D58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Ребята приглашают собраться где-нибудь, чтобы просто провести время, поболтать, попить чай вместе. Все соглашаются.</w:t>
      </w:r>
    </w:p>
    <w:p w:rsidR="001C2251" w:rsidRDefault="001C2251" w:rsidP="00BA2D58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Один мальчик: «Завтра детское собрание, нужно готовиться, да и собирались недавно»</w:t>
      </w:r>
    </w:p>
    <w:p w:rsidR="001C2251" w:rsidRDefault="001C2251" w:rsidP="00BA2D58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Все: «Приготовиться успеем, а видимся вместе нечасто»</w:t>
      </w:r>
    </w:p>
    <w:p w:rsidR="001C2251" w:rsidRDefault="001C2251" w:rsidP="00BA2D58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Назавтра готов к собранию только один, а остальные не смогли </w:t>
      </w:r>
      <w:proofErr w:type="gramStart"/>
      <w:r>
        <w:rPr>
          <w:rFonts w:ascii="Arial" w:hAnsi="Arial" w:cs="Arial"/>
          <w:sz w:val="24"/>
        </w:rPr>
        <w:t>приготовится</w:t>
      </w:r>
      <w:proofErr w:type="gramEnd"/>
      <w:r>
        <w:rPr>
          <w:rFonts w:ascii="Arial" w:hAnsi="Arial" w:cs="Arial"/>
          <w:sz w:val="24"/>
        </w:rPr>
        <w:t>.</w:t>
      </w:r>
    </w:p>
    <w:p w:rsidR="00BA2D58" w:rsidRDefault="001C2251" w:rsidP="00BA2D58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Показать еще такую сторону, что заранее не хотел идти на собрание, но потом нашел столько уважительный причин, по которым не смог попасть на детское собрание.</w:t>
      </w:r>
    </w:p>
    <w:p w:rsidR="001C2251" w:rsidRDefault="001C2251" w:rsidP="001C2251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Стих из Библии на пункте: «</w:t>
      </w:r>
      <w:r w:rsidRPr="001C2251">
        <w:rPr>
          <w:rFonts w:ascii="Arial" w:hAnsi="Arial" w:cs="Arial"/>
          <w:sz w:val="24"/>
        </w:rPr>
        <w:t>Итак, смотрите, поступайте осторожно, не как неразумные, но как мудрые,</w:t>
      </w:r>
      <w:r>
        <w:rPr>
          <w:rFonts w:ascii="Arial" w:hAnsi="Arial" w:cs="Arial"/>
          <w:sz w:val="24"/>
        </w:rPr>
        <w:t xml:space="preserve"> </w:t>
      </w:r>
      <w:r w:rsidRPr="001C2251">
        <w:rPr>
          <w:rFonts w:ascii="Arial" w:hAnsi="Arial" w:cs="Arial"/>
          <w:sz w:val="24"/>
        </w:rPr>
        <w:t>дорожа временем, потому что дни лукавы</w:t>
      </w:r>
      <w:r>
        <w:rPr>
          <w:rFonts w:ascii="Arial" w:hAnsi="Arial" w:cs="Arial"/>
          <w:sz w:val="24"/>
        </w:rPr>
        <w:t xml:space="preserve">». </w:t>
      </w:r>
      <w:r w:rsidRPr="001C2251">
        <w:rPr>
          <w:rFonts w:ascii="Arial" w:hAnsi="Arial" w:cs="Arial"/>
          <w:sz w:val="24"/>
        </w:rPr>
        <w:t>(Еф.5:15-17)</w:t>
      </w:r>
    </w:p>
    <w:p w:rsidR="001C2251" w:rsidRDefault="001C2251" w:rsidP="001C2251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3 ПУНКТ: </w:t>
      </w:r>
      <w:r>
        <w:rPr>
          <w:rFonts w:ascii="Arial" w:hAnsi="Arial" w:cs="Arial"/>
          <w:sz w:val="24"/>
        </w:rPr>
        <w:t xml:space="preserve"> Как выглядит христианин в глазах мира и Господа?</w:t>
      </w:r>
    </w:p>
    <w:p w:rsidR="001C2251" w:rsidRDefault="001C2251" w:rsidP="001C2251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Двусторонний плакат</w:t>
      </w:r>
      <w:proofErr w:type="gramStart"/>
      <w:r w:rsidR="00054B3B">
        <w:rPr>
          <w:rFonts w:ascii="Arial" w:hAnsi="Arial" w:cs="Arial"/>
          <w:sz w:val="24"/>
        </w:rPr>
        <w:t>.</w:t>
      </w:r>
      <w:proofErr w:type="gramEnd"/>
      <w:r w:rsidR="00054B3B">
        <w:rPr>
          <w:rFonts w:ascii="Arial" w:hAnsi="Arial" w:cs="Arial"/>
          <w:sz w:val="24"/>
        </w:rPr>
        <w:t xml:space="preserve"> На одной стороне – мальчик и девочка христиане, рядом с ними перечеркнуты: сигареты, бутылки со спиртным, модная одежда, телевизор (вечеринки, застолья, азартные игры говорятся устно)</w:t>
      </w:r>
      <w:proofErr w:type="gramStart"/>
      <w:r w:rsidR="00054B3B">
        <w:rPr>
          <w:rFonts w:ascii="Arial" w:hAnsi="Arial" w:cs="Arial"/>
          <w:sz w:val="24"/>
        </w:rPr>
        <w:t>.н</w:t>
      </w:r>
      <w:proofErr w:type="gramEnd"/>
      <w:r w:rsidR="00054B3B">
        <w:rPr>
          <w:rFonts w:ascii="Arial" w:hAnsi="Arial" w:cs="Arial"/>
          <w:sz w:val="24"/>
        </w:rPr>
        <w:t>ужно объяснить, что люди смеются над христианами, называя их отсталыми, лишенными мирских удовольствий. Что мир стремится ко всему, от чего христианин добровольно отказывается.</w:t>
      </w:r>
    </w:p>
    <w:p w:rsidR="00054B3B" w:rsidRDefault="00054B3B" w:rsidP="001C2251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другой стороне – те же мальчик и девочка, а рядом написаны слова: мир, любовь, святость, добродетель, рассудительность, опрятность и т.д</w:t>
      </w:r>
      <w:proofErr w:type="gramStart"/>
      <w:r>
        <w:rPr>
          <w:rFonts w:ascii="Arial" w:hAnsi="Arial" w:cs="Arial"/>
          <w:sz w:val="24"/>
        </w:rPr>
        <w:t xml:space="preserve">.. </w:t>
      </w:r>
      <w:proofErr w:type="gramEnd"/>
      <w:r>
        <w:rPr>
          <w:rFonts w:ascii="Arial" w:hAnsi="Arial" w:cs="Arial"/>
          <w:sz w:val="24"/>
        </w:rPr>
        <w:t>Это такими нас хочет видеть Бог, к этому мы должны стремиться.</w:t>
      </w:r>
    </w:p>
    <w:p w:rsidR="00054B3B" w:rsidRDefault="00054B3B" w:rsidP="00054B3B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Стихи: Пс.1:1 и 1Иак.2:15</w:t>
      </w:r>
    </w:p>
    <w:p w:rsidR="00054B3B" w:rsidRDefault="00054B3B" w:rsidP="00054B3B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054B3B" w:rsidRDefault="00054B3B" w:rsidP="00054B3B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4 ПУНКТ: </w:t>
      </w:r>
      <w:r>
        <w:rPr>
          <w:rFonts w:ascii="Arial" w:hAnsi="Arial" w:cs="Arial"/>
          <w:sz w:val="24"/>
        </w:rPr>
        <w:t xml:space="preserve"> Телевизор, компьютер и Библия.</w:t>
      </w:r>
    </w:p>
    <w:p w:rsidR="00054B3B" w:rsidRDefault="00054B3B" w:rsidP="00054B3B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Сделать макет телевизора, на нем прокручиваются кадры по очереди: </w:t>
      </w:r>
      <w:r w:rsidR="00E7532A">
        <w:rPr>
          <w:rFonts w:ascii="Arial" w:hAnsi="Arial" w:cs="Arial"/>
          <w:sz w:val="24"/>
        </w:rPr>
        <w:t xml:space="preserve">из полезной программы и </w:t>
      </w:r>
      <w:r>
        <w:rPr>
          <w:rFonts w:ascii="Arial" w:hAnsi="Arial" w:cs="Arial"/>
          <w:sz w:val="24"/>
        </w:rPr>
        <w:t>из вредной.</w:t>
      </w:r>
    </w:p>
    <w:p w:rsidR="00054B3B" w:rsidRDefault="00054B3B" w:rsidP="00054B3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мире животных (картинка с природой)</w:t>
      </w:r>
    </w:p>
    <w:p w:rsidR="00054B3B" w:rsidRDefault="00054B3B" w:rsidP="00054B3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Передачи об НЛО.</w:t>
      </w:r>
    </w:p>
    <w:p w:rsidR="00054B3B" w:rsidRDefault="00054B3B" w:rsidP="00054B3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Библейский час (проповедник за кафедрой).</w:t>
      </w:r>
    </w:p>
    <w:p w:rsidR="00054B3B" w:rsidRDefault="00E7532A" w:rsidP="00054B3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Сеанс экстрасенса.</w:t>
      </w:r>
    </w:p>
    <w:p w:rsidR="00E7532A" w:rsidRDefault="00E7532A" w:rsidP="00054B3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Супер-книга</w:t>
      </w:r>
      <w:proofErr w:type="gramEnd"/>
    </w:p>
    <w:p w:rsidR="00E7532A" w:rsidRDefault="00E7532A" w:rsidP="00054B3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Охотники за приведениями (</w:t>
      </w:r>
      <w:proofErr w:type="spellStart"/>
      <w:r>
        <w:rPr>
          <w:rFonts w:ascii="Arial" w:hAnsi="Arial" w:cs="Arial"/>
          <w:sz w:val="24"/>
        </w:rPr>
        <w:t>Мультф</w:t>
      </w:r>
      <w:proofErr w:type="spellEnd"/>
      <w:r>
        <w:rPr>
          <w:rFonts w:ascii="Arial" w:hAnsi="Arial" w:cs="Arial"/>
          <w:sz w:val="24"/>
        </w:rPr>
        <w:t>. Ужасов)</w:t>
      </w:r>
      <w:proofErr w:type="gramEnd"/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ходу прокручивания кратко комментируется каждый кадр, какую он несет информацию. В основном </w:t>
      </w:r>
      <w:proofErr w:type="gramStart"/>
      <w:r>
        <w:rPr>
          <w:rFonts w:ascii="Arial" w:hAnsi="Arial" w:cs="Arial"/>
          <w:sz w:val="24"/>
        </w:rPr>
        <w:t>вредную</w:t>
      </w:r>
      <w:proofErr w:type="gramEnd"/>
      <w:r>
        <w:rPr>
          <w:rFonts w:ascii="Arial" w:hAnsi="Arial" w:cs="Arial"/>
          <w:sz w:val="24"/>
        </w:rPr>
        <w:t>, даже очень.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Рядом лежит Библия. Библия – «чистое словесное молоко». Рядом стоит банка с молоком. 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Любите пить молоко?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Да!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Будете пить молоко?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Да! 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Затем взять и смешать в стакане молоко с грязной водой.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Будете пить?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Нет!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Ну, вы не пейте грязную воду, отберите в стакане только молоко, а воду выльем! Сможете?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Нет!</w:t>
      </w:r>
    </w:p>
    <w:p w:rsidR="00E7532A" w:rsidRDefault="00E7532A" w:rsidP="00E7532A">
      <w:pPr>
        <w:pStyle w:val="a3"/>
        <w:spacing w:after="0" w:line="240" w:lineRule="auto"/>
        <w:ind w:left="0" w:firstLine="9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Объясните дальше, также невозможно из телевизора</w:t>
      </w:r>
      <w:r w:rsidR="00E3314B">
        <w:rPr>
          <w:rFonts w:ascii="Arial" w:hAnsi="Arial" w:cs="Arial"/>
          <w:sz w:val="24"/>
        </w:rPr>
        <w:t xml:space="preserve">, из всего потока информации выбрать только </w:t>
      </w:r>
      <w:proofErr w:type="gramStart"/>
      <w:r w:rsidR="00E3314B">
        <w:rPr>
          <w:rFonts w:ascii="Arial" w:hAnsi="Arial" w:cs="Arial"/>
          <w:sz w:val="24"/>
        </w:rPr>
        <w:t>полезную</w:t>
      </w:r>
      <w:proofErr w:type="gramEnd"/>
      <w:r w:rsidR="00E3314B">
        <w:rPr>
          <w:rFonts w:ascii="Arial" w:hAnsi="Arial" w:cs="Arial"/>
          <w:sz w:val="24"/>
        </w:rPr>
        <w:t>.</w:t>
      </w:r>
    </w:p>
    <w:p w:rsidR="00E3314B" w:rsidRPr="00054B3B" w:rsidRDefault="002E16D7" w:rsidP="002E16D7">
      <w:pPr>
        <w:pStyle w:val="a3"/>
        <w:spacing w:after="0" w:line="240" w:lineRule="auto"/>
        <w:ind w:left="0" w:firstLine="92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Стих: «Не может из одного источника бежать чистая и грязная вода»</w:t>
      </w:r>
    </w:p>
    <w:p w:rsidR="00054B3B" w:rsidRDefault="00054B3B" w:rsidP="00054B3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2E16D7" w:rsidRDefault="00B907C9" w:rsidP="002E16D7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5</w:t>
      </w:r>
      <w:r w:rsidR="002E16D7">
        <w:rPr>
          <w:rFonts w:ascii="Arial" w:hAnsi="Arial" w:cs="Arial"/>
          <w:b/>
          <w:sz w:val="24"/>
          <w:u w:val="single"/>
        </w:rPr>
        <w:t xml:space="preserve"> ПУНКТ: </w:t>
      </w:r>
      <w:r w:rsidR="002E16D7">
        <w:rPr>
          <w:rFonts w:ascii="Arial" w:hAnsi="Arial" w:cs="Arial"/>
          <w:sz w:val="24"/>
        </w:rPr>
        <w:t xml:space="preserve"> Участь гадателей в озере, горящем огнем и серою.</w:t>
      </w:r>
    </w:p>
    <w:p w:rsidR="002E16D7" w:rsidRDefault="002E16D7" w:rsidP="002E16D7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Цель пункта объяснить, что не обязательно заниматься чародейством, чтобы попасть в грех и сети диавола, но даже любопытство в этом вопросе опасно. </w:t>
      </w:r>
    </w:p>
    <w:p w:rsidR="002E16D7" w:rsidRDefault="002E16D7" w:rsidP="002E16D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пункте стоит брат с измазанной сажей рукой и предлагает поздороваться с ним. Самые любопытные подходят ближе, и в этот момент с руки сдувается на них сажа. Неизбежно она попадает на </w:t>
      </w:r>
      <w:proofErr w:type="gramStart"/>
      <w:r>
        <w:rPr>
          <w:rFonts w:ascii="Arial" w:hAnsi="Arial" w:cs="Arial"/>
          <w:sz w:val="24"/>
        </w:rPr>
        <w:t>них</w:t>
      </w:r>
      <w:proofErr w:type="gramEnd"/>
      <w:r>
        <w:rPr>
          <w:rFonts w:ascii="Arial" w:hAnsi="Arial" w:cs="Arial"/>
          <w:sz w:val="24"/>
        </w:rPr>
        <w:t xml:space="preserve"> и избавиться от черных пятен на лице и руках не легко.</w:t>
      </w:r>
    </w:p>
    <w:p w:rsidR="002E16D7" w:rsidRDefault="002E16D7" w:rsidP="002E16D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Смысл тот, что</w:t>
      </w:r>
      <w:r w:rsidR="00B907C9">
        <w:rPr>
          <w:rFonts w:ascii="Arial" w:hAnsi="Arial" w:cs="Arial"/>
          <w:sz w:val="24"/>
        </w:rPr>
        <w:t xml:space="preserve"> не здоровались за грязную руку, а все же испачкались, потому что были слишком близко.</w:t>
      </w:r>
    </w:p>
    <w:p w:rsidR="00B907C9" w:rsidRDefault="00B907C9" w:rsidP="002E16D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Сюда же относим увлечение гороскопами, сеансы полетов на луну и т.д. (в школах расслабление на физ. минутках) </w:t>
      </w:r>
    </w:p>
    <w:p w:rsidR="00B907C9" w:rsidRDefault="00B907C9" w:rsidP="002E16D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B907C9" w:rsidRDefault="00B907C9" w:rsidP="00B907C9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6 ПУНКТ: </w:t>
      </w:r>
      <w:r>
        <w:rPr>
          <w:rFonts w:ascii="Arial" w:hAnsi="Arial" w:cs="Arial"/>
          <w:sz w:val="24"/>
        </w:rPr>
        <w:t xml:space="preserve"> О непотребстве.</w:t>
      </w:r>
    </w:p>
    <w:p w:rsidR="00B907C9" w:rsidRDefault="00B907C9" w:rsidP="00B907C9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Плакат – величие творения божьего и то, что делает человек. Плакат сделать в виде книги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Сначала показывается одна сторона плаката.</w:t>
      </w:r>
    </w:p>
    <w:p w:rsidR="00B907C9" w:rsidRDefault="00B907C9" w:rsidP="002E16D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2E16D7" w:rsidRDefault="00B907C9" w:rsidP="00054B3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062F209" wp14:editId="1EEC37B6">
            <wp:simplePos x="0" y="0"/>
            <wp:positionH relativeFrom="column">
              <wp:posOffset>335280</wp:posOffset>
            </wp:positionH>
            <wp:positionV relativeFrom="paragraph">
              <wp:posOffset>29845</wp:posOffset>
            </wp:positionV>
            <wp:extent cx="6217472" cy="4619625"/>
            <wp:effectExtent l="0" t="0" r="0" b="0"/>
            <wp:wrapNone/>
            <wp:docPr id="4" name="Рисунок 4" descr="http://thumbs.dreamstime.com/z/%D1%88%D0%B0%D0%B1%D0%BB%D0%BE%D0%BD-%D0%BA%D0%BD%D0%B8%D0%B3%D0%B8-%D0%BE%D1%82%D0%BA%D1%80%D1%8B%D1%82%D1%8B%D0%B9-9896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%D1%88%D0%B0%D0%B1%D0%BB%D0%BE%D0%BD-%D0%BA%D0%BD%D0%B8%D0%B3%D0%B8-%D0%BE%D1%82%D0%BA%D1%80%D1%8B%D1%82%D1%8B%D0%B9-9896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0" t="12364" r="11660" b="25273"/>
                    <a:stretch/>
                  </pic:blipFill>
                  <pic:spPr bwMode="auto">
                    <a:xfrm>
                      <a:off x="0" y="0"/>
                      <a:ext cx="6217472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251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</w:t>
      </w: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72102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F7575" wp14:editId="54A9F925">
                <wp:simplePos x="0" y="0"/>
                <wp:positionH relativeFrom="column">
                  <wp:posOffset>3516630</wp:posOffset>
                </wp:positionH>
                <wp:positionV relativeFrom="paragraph">
                  <wp:posOffset>31750</wp:posOffset>
                </wp:positionV>
                <wp:extent cx="2800350" cy="3905250"/>
                <wp:effectExtent l="0" t="0" r="1905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C8" w:rsidRPr="00A50BC8" w:rsidRDefault="00A50BC8" w:rsidP="00794E8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A50BC8">
                              <w:rPr>
                                <w:rFonts w:ascii="Arial" w:hAnsi="Arial" w:cs="Arial"/>
                                <w:sz w:val="56"/>
                              </w:rPr>
                              <w:t>Жевательная резинка</w:t>
                            </w:r>
                          </w:p>
                          <w:p w:rsidR="00A50BC8" w:rsidRPr="0072102F" w:rsidRDefault="00A50BC8" w:rsidP="00794E8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Сигареты</w:t>
                            </w:r>
                            <w:r w:rsidRPr="0072102F">
                              <w:rPr>
                                <w:rFonts w:ascii="Arial" w:hAnsi="Arial" w:cs="Arial"/>
                                <w:sz w:val="72"/>
                              </w:rPr>
                              <w:t xml:space="preserve"> </w:t>
                            </w:r>
                          </w:p>
                          <w:p w:rsidR="00A50BC8" w:rsidRPr="00794E87" w:rsidRDefault="00794E87" w:rsidP="00794E8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</w:rPr>
                              <w:t>Девочка с подушкой</w:t>
                            </w:r>
                          </w:p>
                          <w:p w:rsidR="00A50BC8" w:rsidRPr="0072102F" w:rsidRDefault="00794E87" w:rsidP="00794E8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</w:rPr>
                              <w:t>Мальчик с горбами</w:t>
                            </w:r>
                            <w:r w:rsidR="00A50BC8" w:rsidRPr="0072102F">
                              <w:rPr>
                                <w:rFonts w:ascii="Arial" w:hAnsi="Arial" w:cs="Arial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6.9pt;margin-top:2.5pt;width:220.5pt;height:30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">
                <v:textbox>
                  <w:txbxContent>
                    <w:p w:rsidR="00A50BC8" w:rsidRPr="00A50BC8" w:rsidRDefault="00A50BC8" w:rsidP="00794E87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426"/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 w:rsidRPr="00A50BC8">
                        <w:rPr>
                          <w:rFonts w:ascii="Arial" w:hAnsi="Arial" w:cs="Arial"/>
                          <w:sz w:val="56"/>
                        </w:rPr>
                        <w:t>Жевательная резинка</w:t>
                      </w:r>
                    </w:p>
                    <w:p w:rsidR="00A50BC8" w:rsidRPr="0072102F" w:rsidRDefault="00A50BC8" w:rsidP="00794E87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Сигареты</w:t>
                      </w:r>
                      <w:r w:rsidRPr="0072102F">
                        <w:rPr>
                          <w:rFonts w:ascii="Arial" w:hAnsi="Arial" w:cs="Arial"/>
                          <w:sz w:val="72"/>
                        </w:rPr>
                        <w:t xml:space="preserve"> </w:t>
                      </w:r>
                    </w:p>
                    <w:p w:rsidR="00A50BC8" w:rsidRPr="00794E87" w:rsidRDefault="00794E87" w:rsidP="00794E87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</w:rPr>
                        <w:t>Девочка с подушкой</w:t>
                      </w:r>
                    </w:p>
                    <w:p w:rsidR="00A50BC8" w:rsidRPr="0072102F" w:rsidRDefault="00794E87" w:rsidP="00794E87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</w:rPr>
                        <w:t>Мальчик с горбами</w:t>
                      </w:r>
                      <w:r w:rsidR="00A50BC8" w:rsidRPr="0072102F">
                        <w:rPr>
                          <w:rFonts w:ascii="Arial" w:hAnsi="Arial" w:cs="Arial"/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794E87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72102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7FF31" wp14:editId="0EA5AEE1">
                <wp:simplePos x="0" y="0"/>
                <wp:positionH relativeFrom="column">
                  <wp:posOffset>687705</wp:posOffset>
                </wp:positionH>
                <wp:positionV relativeFrom="paragraph">
                  <wp:posOffset>81280</wp:posOffset>
                </wp:positionV>
                <wp:extent cx="2374265" cy="3324225"/>
                <wp:effectExtent l="0" t="0" r="23495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C8" w:rsidRPr="0072102F" w:rsidRDefault="00A50BC8" w:rsidP="00794E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72102F">
                              <w:rPr>
                                <w:rFonts w:ascii="Arial" w:hAnsi="Arial" w:cs="Arial"/>
                                <w:sz w:val="72"/>
                              </w:rPr>
                              <w:t>Корова</w:t>
                            </w:r>
                          </w:p>
                          <w:p w:rsidR="00A50BC8" w:rsidRPr="0072102F" w:rsidRDefault="00A50BC8" w:rsidP="00794E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72102F">
                              <w:rPr>
                                <w:rFonts w:ascii="Arial" w:hAnsi="Arial" w:cs="Arial"/>
                                <w:sz w:val="72"/>
                              </w:rPr>
                              <w:t xml:space="preserve">Печка </w:t>
                            </w:r>
                          </w:p>
                          <w:p w:rsidR="00A50BC8" w:rsidRPr="0072102F" w:rsidRDefault="00A50BC8" w:rsidP="00794E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72102F">
                              <w:rPr>
                                <w:rFonts w:ascii="Arial" w:hAnsi="Arial" w:cs="Arial"/>
                                <w:sz w:val="72"/>
                              </w:rPr>
                              <w:t>Медведь</w:t>
                            </w:r>
                          </w:p>
                          <w:p w:rsidR="00A50BC8" w:rsidRPr="0072102F" w:rsidRDefault="00A50BC8" w:rsidP="00794E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72102F">
                              <w:rPr>
                                <w:rFonts w:ascii="Arial" w:hAnsi="Arial" w:cs="Arial"/>
                                <w:sz w:val="72"/>
                              </w:rPr>
                              <w:t xml:space="preserve">Верблюд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4.15pt;margin-top:6.4pt;width:186.95pt;height:261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">
                <v:textbox>
                  <w:txbxContent>
                    <w:p w:rsidR="00A50BC8" w:rsidRPr="0072102F" w:rsidRDefault="00A50BC8" w:rsidP="00794E8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 w:rsidRPr="0072102F">
                        <w:rPr>
                          <w:rFonts w:ascii="Arial" w:hAnsi="Arial" w:cs="Arial"/>
                          <w:sz w:val="72"/>
                        </w:rPr>
                        <w:t>Корова</w:t>
                      </w:r>
                    </w:p>
                    <w:p w:rsidR="00A50BC8" w:rsidRPr="0072102F" w:rsidRDefault="00A50BC8" w:rsidP="00794E8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 w:rsidRPr="0072102F">
                        <w:rPr>
                          <w:rFonts w:ascii="Arial" w:hAnsi="Arial" w:cs="Arial"/>
                          <w:sz w:val="72"/>
                        </w:rPr>
                        <w:t xml:space="preserve">Печка </w:t>
                      </w:r>
                    </w:p>
                    <w:p w:rsidR="00A50BC8" w:rsidRPr="0072102F" w:rsidRDefault="00A50BC8" w:rsidP="00794E8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 w:rsidRPr="0072102F">
                        <w:rPr>
                          <w:rFonts w:ascii="Arial" w:hAnsi="Arial" w:cs="Arial"/>
                          <w:sz w:val="72"/>
                        </w:rPr>
                        <w:t>Медведь</w:t>
                      </w:r>
                    </w:p>
                    <w:p w:rsidR="00A50BC8" w:rsidRPr="0072102F" w:rsidRDefault="00A50BC8" w:rsidP="00794E8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72102F">
                        <w:rPr>
                          <w:rFonts w:ascii="Arial" w:hAnsi="Arial" w:cs="Arial"/>
                          <w:sz w:val="72"/>
                        </w:rPr>
                        <w:t xml:space="preserve">Верблюд </w:t>
                      </w:r>
                    </w:p>
                  </w:txbxContent>
                </v:textbox>
              </v:shape>
            </w:pict>
          </mc:Fallback>
        </mc:AlternateContent>
      </w: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50BC8" w:rsidRDefault="00A50BC8" w:rsidP="001C2251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A50BC8" w:rsidRDefault="00A50BC8" w:rsidP="00A50B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0BC8">
        <w:rPr>
          <w:rFonts w:ascii="Arial" w:hAnsi="Arial" w:cs="Arial"/>
          <w:sz w:val="24"/>
          <w:u w:val="single"/>
        </w:rPr>
        <w:lastRenderedPageBreak/>
        <w:t>Корова</w:t>
      </w:r>
      <w:r>
        <w:rPr>
          <w:rFonts w:ascii="Arial" w:hAnsi="Arial" w:cs="Arial"/>
          <w:sz w:val="24"/>
          <w:u w:val="single"/>
        </w:rPr>
        <w:t>.</w:t>
      </w:r>
      <w:r>
        <w:rPr>
          <w:rFonts w:ascii="Arial" w:hAnsi="Arial" w:cs="Arial"/>
          <w:sz w:val="24"/>
        </w:rPr>
        <w:t xml:space="preserve"> Корова жует жвачку для того, чтобы работал желудок, и пища переваривалась. Если корова не жует жвачку – это признак заболевания и хозяин предпринимает меры: вызывает ветврача. </w:t>
      </w:r>
    </w:p>
    <w:p w:rsidR="00A50BC8" w:rsidRDefault="00A50BC8" w:rsidP="00A50B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Печка. </w:t>
      </w:r>
      <w:r>
        <w:rPr>
          <w:rFonts w:ascii="Arial" w:hAnsi="Arial" w:cs="Arial"/>
          <w:sz w:val="24"/>
        </w:rPr>
        <w:t>Чтобы дрова в печке горели, необходимо, чтобы туда поступал поток воздуха, а так же выходил через трубу.</w:t>
      </w:r>
    </w:p>
    <w:p w:rsidR="00A50BC8" w:rsidRDefault="00A50BC8" w:rsidP="00A50B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Медведь</w:t>
      </w:r>
      <w:proofErr w:type="gramStart"/>
      <w:r>
        <w:rPr>
          <w:rFonts w:ascii="Arial" w:hAnsi="Arial" w:cs="Arial"/>
          <w:sz w:val="24"/>
          <w:u w:val="single"/>
        </w:rPr>
        <w:t>.</w:t>
      </w:r>
      <w:proofErr w:type="gramEnd"/>
      <w:r>
        <w:rPr>
          <w:rFonts w:ascii="Arial" w:hAnsi="Arial" w:cs="Arial"/>
          <w:sz w:val="24"/>
        </w:rPr>
        <w:t xml:space="preserve"> Он интенсивно питается весной, летом и осенью и накапливает жир. А зимой впадает в спячку и пережидает тяжелые времена, используя эти жиры. </w:t>
      </w:r>
    </w:p>
    <w:p w:rsidR="00A50BC8" w:rsidRDefault="00A50BC8" w:rsidP="00A50B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Верблюд</w:t>
      </w:r>
      <w:proofErr w:type="gramStart"/>
      <w:r>
        <w:rPr>
          <w:rFonts w:ascii="Arial" w:hAnsi="Arial" w:cs="Arial"/>
          <w:sz w:val="24"/>
          <w:u w:val="single"/>
        </w:rPr>
        <w:t>.</w:t>
      </w:r>
      <w:proofErr w:type="gramEnd"/>
      <w:r>
        <w:rPr>
          <w:rFonts w:ascii="Arial" w:hAnsi="Arial" w:cs="Arial"/>
          <w:sz w:val="24"/>
        </w:rPr>
        <w:t xml:space="preserve"> Он накапливает питательные вещества в горбах, готовясь к длительному путешествию</w:t>
      </w:r>
      <w:r w:rsidR="00794E87">
        <w:rPr>
          <w:rFonts w:ascii="Arial" w:hAnsi="Arial" w:cs="Arial"/>
          <w:sz w:val="24"/>
        </w:rPr>
        <w:t>. Господь предусмотрел, что на длинном пути через пустыню верблюду негде будет подкрепиться, а в горбах (мешках) на спине есть запас энергии.</w:t>
      </w:r>
    </w:p>
    <w:p w:rsidR="00794E87" w:rsidRDefault="00794E87" w:rsidP="00794E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4E87" w:rsidRDefault="00794E87" w:rsidP="00794E8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Затем разворачивается другая сторона с рисунками.</w:t>
      </w:r>
    </w:p>
    <w:p w:rsidR="00794E87" w:rsidRDefault="00794E87" w:rsidP="00794E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Жевательная резинка</w:t>
      </w:r>
      <w:proofErr w:type="gramStart"/>
      <w:r>
        <w:rPr>
          <w:rFonts w:ascii="Arial" w:hAnsi="Arial" w:cs="Arial"/>
          <w:sz w:val="24"/>
          <w:u w:val="single"/>
        </w:rPr>
        <w:t>.</w:t>
      </w:r>
      <w:proofErr w:type="gramEnd"/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</w:rPr>
        <w:t>Девочка с надутым пузырем из жвачки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В ней нет необходимости, Господь создал человека по другому плану.</w:t>
      </w:r>
    </w:p>
    <w:p w:rsidR="00794E87" w:rsidRDefault="00794E87" w:rsidP="00794E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Сигарета</w:t>
      </w:r>
      <w:proofErr w:type="gramStart"/>
      <w:r>
        <w:rPr>
          <w:rFonts w:ascii="Arial" w:hAnsi="Arial" w:cs="Arial"/>
          <w:sz w:val="24"/>
          <w:u w:val="single"/>
        </w:rPr>
        <w:t>.</w:t>
      </w:r>
      <w:proofErr w:type="gramEnd"/>
      <w:r>
        <w:rPr>
          <w:rFonts w:ascii="Arial" w:hAnsi="Arial" w:cs="Arial"/>
          <w:sz w:val="24"/>
        </w:rPr>
        <w:t xml:space="preserve"> Мальчик с сигаретой и трубой на голове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Если бы надо было людям курить, у них была бы труба для тяги. </w:t>
      </w:r>
    </w:p>
    <w:p w:rsidR="00794E87" w:rsidRDefault="00794E87" w:rsidP="00794E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Девочка с подушкой на плече.</w:t>
      </w:r>
      <w:r w:rsidRPr="00794E87">
        <w:rPr>
          <w:rFonts w:ascii="Arial" w:hAnsi="Arial" w:cs="Arial"/>
          <w:sz w:val="24"/>
        </w:rPr>
        <w:t xml:space="preserve"> Долго спать – лень.</w:t>
      </w:r>
    </w:p>
    <w:p w:rsidR="00794E87" w:rsidRDefault="00794E87" w:rsidP="00794E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794E87">
        <w:rPr>
          <w:rFonts w:ascii="Arial" w:hAnsi="Arial" w:cs="Arial"/>
          <w:sz w:val="24"/>
          <w:u w:val="single"/>
        </w:rPr>
        <w:t>Мальчик с горбами</w:t>
      </w:r>
      <w:r>
        <w:rPr>
          <w:rFonts w:ascii="Arial" w:hAnsi="Arial" w:cs="Arial"/>
          <w:sz w:val="24"/>
        </w:rPr>
        <w:t>. У людей нет необходимости запасать свой организм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Переедать – это непотребство.</w:t>
      </w:r>
    </w:p>
    <w:p w:rsidR="00794E87" w:rsidRDefault="00794E87" w:rsidP="00794E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4E87" w:rsidRDefault="00794E87" w:rsidP="00794E8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заключении сделать вывод, что Господь все чудно предусмотрел, и людям не нужно заботиться об улучшении своей конструкции.</w:t>
      </w:r>
    </w:p>
    <w:p w:rsidR="00794E87" w:rsidRDefault="00794E87" w:rsidP="00794E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4E87" w:rsidRDefault="00794E87" w:rsidP="00794E87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7</w:t>
      </w:r>
      <w:r>
        <w:rPr>
          <w:rFonts w:ascii="Arial" w:hAnsi="Arial" w:cs="Arial"/>
          <w:b/>
          <w:sz w:val="24"/>
          <w:u w:val="single"/>
        </w:rPr>
        <w:t xml:space="preserve"> ПУНКТ: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 молитве.</w:t>
      </w:r>
    </w:p>
    <w:p w:rsidR="00794E87" w:rsidRPr="00794E87" w:rsidRDefault="00794E87" w:rsidP="00794E87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794E87" w:rsidRPr="00794E87" w:rsidSect="00E7532A">
      <w:pgSz w:w="11906" w:h="16838"/>
      <w:pgMar w:top="851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46D"/>
    <w:multiLevelType w:val="hybridMultilevel"/>
    <w:tmpl w:val="DD8A7B64"/>
    <w:lvl w:ilvl="0" w:tplc="7994BE9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EC14C8"/>
    <w:multiLevelType w:val="hybridMultilevel"/>
    <w:tmpl w:val="DD8A7B64"/>
    <w:lvl w:ilvl="0" w:tplc="7994BE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E5206"/>
    <w:multiLevelType w:val="hybridMultilevel"/>
    <w:tmpl w:val="4BBE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1104"/>
    <w:multiLevelType w:val="hybridMultilevel"/>
    <w:tmpl w:val="926E0F76"/>
    <w:lvl w:ilvl="0" w:tplc="B4522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241829"/>
    <w:multiLevelType w:val="hybridMultilevel"/>
    <w:tmpl w:val="537C4790"/>
    <w:lvl w:ilvl="0" w:tplc="A50C5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41"/>
    <w:rsid w:val="00054B3B"/>
    <w:rsid w:val="001A7941"/>
    <w:rsid w:val="001C2251"/>
    <w:rsid w:val="002E16D7"/>
    <w:rsid w:val="0072102F"/>
    <w:rsid w:val="00794E87"/>
    <w:rsid w:val="007D253F"/>
    <w:rsid w:val="00A50BC8"/>
    <w:rsid w:val="00B13EB4"/>
    <w:rsid w:val="00B907C9"/>
    <w:rsid w:val="00BA2D58"/>
    <w:rsid w:val="00E3314B"/>
    <w:rsid w:val="00E7532A"/>
    <w:rsid w:val="00F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2015-12-16T09:04:00Z</dcterms:created>
  <dcterms:modified xsi:type="dcterms:W3CDTF">2015-12-16T11:21:00Z</dcterms:modified>
</cp:coreProperties>
</file>